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236" w:rsidRDefault="009F72AE" w:rsidP="009F72AE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ร้อยละความพึงพอใจ/</w:t>
      </w:r>
      <w:proofErr w:type="spellStart"/>
      <w:r>
        <w:rPr>
          <w:rFonts w:ascii="TH SarabunIT๙" w:hAnsi="TH SarabunIT๙" w:cs="TH SarabunIT๙" w:hint="cs"/>
          <w:sz w:val="32"/>
          <w:szCs w:val="32"/>
          <w:cs/>
        </w:rPr>
        <w:t>ใม่</w:t>
      </w:r>
      <w:proofErr w:type="spellEnd"/>
      <w:r>
        <w:rPr>
          <w:rFonts w:ascii="TH SarabunIT๙" w:hAnsi="TH SarabunIT๙" w:cs="TH SarabunIT๙" w:hint="cs"/>
          <w:sz w:val="32"/>
          <w:szCs w:val="32"/>
          <w:cs/>
        </w:rPr>
        <w:t>พึงพอใจของผู้รับบริการและผู้มีส่วนได้เสีย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ที่มีต่อคุณภาพการให้บริการของสำนักงานบังคับคดีจังหวัดพัทลุง</w:t>
      </w:r>
      <w:r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>ประจำปีงบประมาณ พ.ศ. 2563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9F72AE" w:rsidTr="009F72AE">
        <w:tc>
          <w:tcPr>
            <w:tcW w:w="3005" w:type="dxa"/>
            <w:vMerge w:val="restart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3005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พึงพอใจ</w:t>
            </w:r>
          </w:p>
        </w:tc>
        <w:tc>
          <w:tcPr>
            <w:tcW w:w="3006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ไม่พึงพอใจ</w:t>
            </w:r>
          </w:p>
        </w:tc>
      </w:tr>
      <w:tr w:rsidR="009F72AE" w:rsidTr="009F72AE">
        <w:tc>
          <w:tcPr>
            <w:tcW w:w="3005" w:type="dxa"/>
            <w:vMerge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005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(ร้อยละถ่วงน้ำหนัก)</w:t>
            </w:r>
          </w:p>
        </w:tc>
        <w:tc>
          <w:tcPr>
            <w:tcW w:w="3006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(ร้อยละ)</w:t>
            </w:r>
          </w:p>
        </w:tc>
      </w:tr>
      <w:tr w:rsidR="009F72AE" w:rsidTr="009F72AE">
        <w:tc>
          <w:tcPr>
            <w:tcW w:w="3005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สำนักงานบังคับคดีจังหวัดพัทลุง</w:t>
            </w:r>
          </w:p>
        </w:tc>
        <w:tc>
          <w:tcPr>
            <w:tcW w:w="3005" w:type="dxa"/>
          </w:tcPr>
          <w:p w:rsidR="009F72AE" w:rsidRP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90.17</w:t>
            </w:r>
          </w:p>
        </w:tc>
        <w:tc>
          <w:tcPr>
            <w:tcW w:w="3006" w:type="dxa"/>
          </w:tcPr>
          <w:p w:rsidR="009F72AE" w:rsidRDefault="009F72AE" w:rsidP="009F72A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</w:t>
            </w:r>
            <w:bookmarkStart w:id="0" w:name="_GoBack"/>
            <w:bookmarkEnd w:id="0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.78</w:t>
            </w:r>
          </w:p>
        </w:tc>
      </w:tr>
    </w:tbl>
    <w:p w:rsidR="009F72AE" w:rsidRPr="009F72AE" w:rsidRDefault="009F72AE" w:rsidP="009F72AE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9F72AE" w:rsidRPr="009F72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AE"/>
    <w:rsid w:val="00931236"/>
    <w:rsid w:val="009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6CA127-5500-4EEA-9E6B-6CE8E686B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216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อัจฉราวดี ส่งศรี</dc:creator>
  <cp:keywords/>
  <dc:description/>
  <cp:lastModifiedBy>อัจฉราวดี ส่งศรี</cp:lastModifiedBy>
  <cp:revision>1</cp:revision>
  <dcterms:created xsi:type="dcterms:W3CDTF">2021-05-11T06:46:00Z</dcterms:created>
  <dcterms:modified xsi:type="dcterms:W3CDTF">2021-05-11T06:50:00Z</dcterms:modified>
</cp:coreProperties>
</file>