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CAB2" w14:textId="019501F8" w:rsidR="00E2680F" w:rsidRDefault="00CA63C0" w:rsidP="00CA63C0">
      <w:pPr>
        <w:jc w:val="right"/>
        <w:rPr>
          <w:rFonts w:ascii="TH SarabunIT๙" w:hAnsi="TH SarabunIT๙" w:cs="TH SarabunIT๙"/>
          <w:sz w:val="32"/>
          <w:szCs w:val="40"/>
        </w:rPr>
      </w:pPr>
      <w:r w:rsidRPr="00CA63C0">
        <w:rPr>
          <w:rFonts w:ascii="TH SarabunIT๙" w:hAnsi="TH SarabunIT๙" w:cs="TH SarabunIT๙"/>
          <w:sz w:val="32"/>
          <w:szCs w:val="40"/>
        </w:rPr>
        <w:t>O25</w:t>
      </w:r>
    </w:p>
    <w:p w14:paraId="4C793087" w14:textId="58A03D0E" w:rsidR="00CA63C0" w:rsidRDefault="00CA63C0" w:rsidP="00CA63C0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ผลการเปิดโอกาสให้บุคคลภายนอกได้มีส่วนร่วมในการดำเนินงานตามภารกิจของหน่วยงาน </w:t>
      </w:r>
    </w:p>
    <w:p w14:paraId="16531BB4" w14:textId="12CD07E0" w:rsidR="00CA63C0" w:rsidRDefault="00CA63C0" w:rsidP="00CA63C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การสำรวจความพึงพอใจ</w:t>
      </w:r>
      <w:r w:rsidR="00054CF4">
        <w:rPr>
          <w:rFonts w:ascii="TH SarabunIT๙" w:hAnsi="TH SarabunIT๙" w:cs="TH SarabunIT๙" w:hint="cs"/>
          <w:sz w:val="32"/>
          <w:szCs w:val="40"/>
          <w:cs/>
        </w:rPr>
        <w:t>ของผู้รับบริการต่อสำนักงานบังคับคดีจังหวัดเชียงราย</w:t>
      </w:r>
    </w:p>
    <w:p w14:paraId="72DCC82D" w14:textId="42971821" w:rsidR="00CA63C0" w:rsidRDefault="00054CF4" w:rsidP="00CA63C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จำนวนผู้รับการสำรวจ</w:t>
      </w:r>
    </w:p>
    <w:p w14:paraId="39857392" w14:textId="75F6AE64" w:rsidR="00054CF4" w:rsidRDefault="00054CF4" w:rsidP="00CA63C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ผลการจากการสำรวจ</w:t>
      </w:r>
      <w:r>
        <w:rPr>
          <w:rFonts w:ascii="TH SarabunIT๙" w:hAnsi="TH SarabunIT๙" w:cs="TH SarabunIT๙"/>
          <w:sz w:val="32"/>
          <w:szCs w:val="40"/>
        </w:rPr>
        <w:t xml:space="preserve"> </w:t>
      </w:r>
      <w:r>
        <w:rPr>
          <w:rFonts w:ascii="TH SarabunIT๙" w:hAnsi="TH SarabunIT๙" w:cs="TH SarabunIT๙" w:hint="cs"/>
          <w:sz w:val="32"/>
          <w:szCs w:val="40"/>
          <w:cs/>
        </w:rPr>
        <w:t>รายงานคดีความพึงพอใจ</w:t>
      </w:r>
    </w:p>
    <w:p w14:paraId="0A5C6D1D" w14:textId="138D1756" w:rsidR="00054CF4" w:rsidRDefault="00054CF4" w:rsidP="00CA63C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การนำผลจากการมีส่วนร่วมไปรับปรุงพัฒนาการดำเนินงานของสำนักงานบังคับคดีจังหวัดเชียงราย </w:t>
      </w:r>
    </w:p>
    <w:p w14:paraId="6379F05B" w14:textId="7CDDE6BB" w:rsidR="00054CF4" w:rsidRPr="00054CF4" w:rsidRDefault="00054CF4" w:rsidP="00054CF4">
      <w:pPr>
        <w:pStyle w:val="a3"/>
        <w:rPr>
          <w:rFonts w:ascii="TH SarabunIT๙" w:hAnsi="TH SarabunIT๙" w:cs="TH SarabunIT๙" w:hint="cs"/>
          <w:sz w:val="32"/>
          <w:szCs w:val="40"/>
          <w:cs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รายงานคดีแนะความพึงพอใจ ปี 2537 รอบ 1 (แบบเรียลไทม์)”</w:t>
      </w:r>
    </w:p>
    <w:p w14:paraId="45629BE3" w14:textId="77777777" w:rsidR="00CA63C0" w:rsidRDefault="00CA63C0" w:rsidP="00CA63C0">
      <w:pPr>
        <w:jc w:val="right"/>
      </w:pPr>
    </w:p>
    <w:sectPr w:rsidR="00CA6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3BA5"/>
    <w:multiLevelType w:val="hybridMultilevel"/>
    <w:tmpl w:val="922C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C0"/>
    <w:rsid w:val="00054CF4"/>
    <w:rsid w:val="00205F65"/>
    <w:rsid w:val="006B52DE"/>
    <w:rsid w:val="00C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5CE4"/>
  <w15:chartTrackingRefBased/>
  <w15:docId w15:val="{6B6A76FB-157A-4CE2-BA0F-0D698D24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LED18</dc:creator>
  <cp:keywords/>
  <dc:description/>
  <cp:lastModifiedBy>LED18</cp:lastModifiedBy>
  <cp:revision>1</cp:revision>
  <dcterms:created xsi:type="dcterms:W3CDTF">2024-03-27T03:04:00Z</dcterms:created>
  <dcterms:modified xsi:type="dcterms:W3CDTF">2024-03-27T04:37:00Z</dcterms:modified>
</cp:coreProperties>
</file>